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ABD" w:rsidRPr="003A6ABD" w:rsidRDefault="003A6ABD" w:rsidP="003A6A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6ABD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Конкурсная группа – Судебная и прокурорская деятельность (Специалист, очная, с оплатой) (2023)</w:t>
      </w:r>
    </w:p>
    <w:p w:rsidR="003A6ABD" w:rsidRPr="003A6ABD" w:rsidRDefault="003A6ABD" w:rsidP="003A6A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6ABD">
        <w:rPr>
          <w:rFonts w:ascii="Times New Roman" w:eastAsia="Calibri" w:hAnsi="Times New Roman" w:cs="Times New Roman"/>
          <w:b/>
          <w:sz w:val="28"/>
          <w:szCs w:val="28"/>
        </w:rPr>
        <w:t>Приказ о зачислении от 18.08.2023 № 3372/ф</w:t>
      </w:r>
    </w:p>
    <w:p w:rsidR="003A6ABD" w:rsidRPr="003A6ABD" w:rsidRDefault="003A6ABD" w:rsidP="003A6A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2268"/>
        <w:gridCol w:w="2551"/>
        <w:gridCol w:w="2410"/>
        <w:gridCol w:w="4111"/>
      </w:tblGrid>
      <w:tr w:rsidR="003A6ABD" w:rsidRPr="003A6ABD" w:rsidTr="00EE0E74">
        <w:tc>
          <w:tcPr>
            <w:tcW w:w="534" w:type="dxa"/>
          </w:tcPr>
          <w:p w:rsidR="003A6ABD" w:rsidRPr="003A6ABD" w:rsidRDefault="003A6ABD" w:rsidP="003A6A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B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</w:tcPr>
          <w:p w:rsidR="003A6ABD" w:rsidRPr="003A6ABD" w:rsidRDefault="003A6ABD" w:rsidP="003A6A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BD">
              <w:rPr>
                <w:rFonts w:ascii="Times New Roman" w:eastAsia="Calibri" w:hAnsi="Times New Roman" w:cs="Times New Roman"/>
                <w:sz w:val="24"/>
                <w:szCs w:val="24"/>
              </w:rPr>
              <w:t>Уникальный код</w:t>
            </w:r>
          </w:p>
        </w:tc>
        <w:tc>
          <w:tcPr>
            <w:tcW w:w="2268" w:type="dxa"/>
          </w:tcPr>
          <w:p w:rsidR="003A6ABD" w:rsidRPr="003A6ABD" w:rsidRDefault="003A6ABD" w:rsidP="003A6A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BD">
              <w:rPr>
                <w:rFonts w:ascii="Times New Roman" w:eastAsia="Calibri" w:hAnsi="Times New Roman" w:cs="Times New Roman"/>
                <w:sz w:val="24"/>
                <w:szCs w:val="24"/>
              </w:rPr>
              <w:t>Сумма балов по предметам</w:t>
            </w:r>
          </w:p>
        </w:tc>
        <w:tc>
          <w:tcPr>
            <w:tcW w:w="2551" w:type="dxa"/>
          </w:tcPr>
          <w:p w:rsidR="003A6ABD" w:rsidRPr="003A6ABD" w:rsidRDefault="003A6ABD" w:rsidP="003A6A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BD">
              <w:rPr>
                <w:rFonts w:ascii="Times New Roman" w:eastAsia="Calibri" w:hAnsi="Times New Roman" w:cs="Times New Roman"/>
                <w:sz w:val="24"/>
                <w:szCs w:val="24"/>
              </w:rPr>
              <w:t>Сумма баловза инд. дост. (конкурсные)</w:t>
            </w:r>
          </w:p>
        </w:tc>
        <w:tc>
          <w:tcPr>
            <w:tcW w:w="2410" w:type="dxa"/>
          </w:tcPr>
          <w:p w:rsidR="003A6ABD" w:rsidRPr="003A6ABD" w:rsidRDefault="003A6ABD" w:rsidP="003A6A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BD">
              <w:rPr>
                <w:rFonts w:ascii="Times New Roman" w:eastAsia="Calibri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4111" w:type="dxa"/>
          </w:tcPr>
          <w:p w:rsidR="003A6ABD" w:rsidRPr="003A6ABD" w:rsidRDefault="003A6ABD" w:rsidP="003A6A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BD">
              <w:rPr>
                <w:rFonts w:ascii="Times New Roman" w:eastAsia="Calibri" w:hAnsi="Times New Roman" w:cs="Times New Roman"/>
                <w:sz w:val="24"/>
                <w:szCs w:val="24"/>
              </w:rPr>
              <w:t>Приказ о зачислении</w:t>
            </w:r>
          </w:p>
        </w:tc>
      </w:tr>
      <w:tr w:rsidR="003A6ABD" w:rsidRPr="003A6ABD" w:rsidTr="00EE0E74">
        <w:tc>
          <w:tcPr>
            <w:tcW w:w="534" w:type="dxa"/>
          </w:tcPr>
          <w:p w:rsidR="003A6ABD" w:rsidRPr="003A6ABD" w:rsidRDefault="003A6ABD" w:rsidP="003A6A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AB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2" w:type="dxa"/>
          </w:tcPr>
          <w:p w:rsidR="003A6ABD" w:rsidRPr="003A6ABD" w:rsidRDefault="003A6ABD" w:rsidP="003A6A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ABD">
              <w:rPr>
                <w:rFonts w:ascii="Times New Roman" w:eastAsia="Calibri" w:hAnsi="Times New Roman" w:cs="Times New Roman"/>
                <w:sz w:val="28"/>
                <w:szCs w:val="28"/>
              </w:rPr>
              <w:t>183-580-763 99</w:t>
            </w:r>
          </w:p>
        </w:tc>
        <w:tc>
          <w:tcPr>
            <w:tcW w:w="2268" w:type="dxa"/>
            <w:vAlign w:val="center"/>
          </w:tcPr>
          <w:p w:rsidR="003A6ABD" w:rsidRDefault="003A6ABD" w:rsidP="003A6A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</w:t>
            </w:r>
          </w:p>
        </w:tc>
        <w:tc>
          <w:tcPr>
            <w:tcW w:w="2551" w:type="dxa"/>
            <w:vAlign w:val="center"/>
          </w:tcPr>
          <w:p w:rsidR="003A6ABD" w:rsidRDefault="003A6ABD" w:rsidP="003A6A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3A6ABD" w:rsidRDefault="003A6ABD" w:rsidP="003A6A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</w:t>
            </w:r>
          </w:p>
        </w:tc>
        <w:tc>
          <w:tcPr>
            <w:tcW w:w="4111" w:type="dxa"/>
            <w:vAlign w:val="center"/>
          </w:tcPr>
          <w:p w:rsidR="003A6ABD" w:rsidRPr="003A6ABD" w:rsidRDefault="00DD5B9F" w:rsidP="003A6A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3537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/ф от 26.08.2023</w:t>
            </w:r>
          </w:p>
        </w:tc>
      </w:tr>
    </w:tbl>
    <w:p w:rsidR="009B5CC4" w:rsidRDefault="00DD5B9F"/>
    <w:sectPr w:rsidR="009B5CC4" w:rsidSect="003A6A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E8"/>
    <w:rsid w:val="002D0F70"/>
    <w:rsid w:val="003A6ABD"/>
    <w:rsid w:val="00C304E8"/>
    <w:rsid w:val="00DD5B9F"/>
    <w:rsid w:val="00EB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A324"/>
  <w15:chartTrackingRefBased/>
  <w15:docId w15:val="{3D6164B8-5D19-4FCB-BC03-CF1E5DE0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2023-08-28T09:52:00Z</dcterms:created>
  <dcterms:modified xsi:type="dcterms:W3CDTF">2023-08-28T10:51:00Z</dcterms:modified>
</cp:coreProperties>
</file>